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C8" w:rsidRPr="001F64C8" w:rsidRDefault="001F64C8">
      <w:pPr>
        <w:rPr>
          <w:sz w:val="24"/>
          <w:szCs w:val="24"/>
        </w:rPr>
      </w:pPr>
    </w:p>
    <w:p w:rsidR="001F64C8" w:rsidRPr="001F64C8" w:rsidRDefault="001F64C8">
      <w:pPr>
        <w:rPr>
          <w:sz w:val="24"/>
          <w:szCs w:val="24"/>
        </w:rPr>
      </w:pPr>
      <w:r w:rsidRPr="001F64C8">
        <w:rPr>
          <w:sz w:val="24"/>
          <w:szCs w:val="24"/>
        </w:rPr>
        <w:t>Opis do Opinii z 2003 r</w:t>
      </w:r>
    </w:p>
    <w:p w:rsidR="001F64C8" w:rsidRPr="001F64C8" w:rsidRDefault="001F64C8">
      <w:pPr>
        <w:rPr>
          <w:sz w:val="24"/>
          <w:szCs w:val="24"/>
        </w:rPr>
      </w:pPr>
    </w:p>
    <w:p w:rsidR="00D92581" w:rsidRPr="001F64C8" w:rsidRDefault="00DD72CB">
      <w:pPr>
        <w:rPr>
          <w:sz w:val="24"/>
          <w:szCs w:val="24"/>
        </w:rPr>
      </w:pPr>
      <w:r w:rsidRPr="001F64C8">
        <w:rPr>
          <w:sz w:val="24"/>
          <w:szCs w:val="24"/>
        </w:rPr>
        <w:t xml:space="preserve">Opinia techniczna </w:t>
      </w:r>
      <w:r w:rsidR="001F64C8" w:rsidRPr="001F64C8">
        <w:rPr>
          <w:sz w:val="24"/>
          <w:szCs w:val="24"/>
        </w:rPr>
        <w:t xml:space="preserve">autorstwa Jerzego Olifierowicza </w:t>
      </w:r>
      <w:r w:rsidRPr="001F64C8">
        <w:rPr>
          <w:sz w:val="24"/>
          <w:szCs w:val="24"/>
        </w:rPr>
        <w:t>dotycząca zawilgocenia murów w poziomie posadowienia Pałacu –Muzeum w Wilanowie została opracowana w 2003 r na zlecenie Dyrekcji Muzeum</w:t>
      </w:r>
    </w:p>
    <w:p w:rsidR="00DD72CB" w:rsidRPr="001F64C8" w:rsidRDefault="00DD72CB">
      <w:pPr>
        <w:rPr>
          <w:sz w:val="24"/>
          <w:szCs w:val="24"/>
        </w:rPr>
      </w:pPr>
      <w:r w:rsidRPr="001F64C8">
        <w:rPr>
          <w:sz w:val="24"/>
          <w:szCs w:val="24"/>
        </w:rPr>
        <w:t>W opisie stanu istniejącego autor p</w:t>
      </w:r>
      <w:r w:rsidR="001F64C8">
        <w:rPr>
          <w:sz w:val="24"/>
          <w:szCs w:val="24"/>
        </w:rPr>
        <w:t>owołuje się na opracowanie z 1962</w:t>
      </w:r>
      <w:r w:rsidRPr="001F64C8">
        <w:rPr>
          <w:sz w:val="24"/>
          <w:szCs w:val="24"/>
        </w:rPr>
        <w:t xml:space="preserve"> r, </w:t>
      </w:r>
      <w:r w:rsidR="001F64C8">
        <w:rPr>
          <w:sz w:val="24"/>
          <w:szCs w:val="24"/>
        </w:rPr>
        <w:t>w którym to opracowaniu stwierdza się fakt</w:t>
      </w:r>
      <w:r w:rsidRPr="001F64C8">
        <w:rPr>
          <w:sz w:val="24"/>
          <w:szCs w:val="24"/>
        </w:rPr>
        <w:t>, że izolacja pozioma i pionowa została założona  w całym Pałacu</w:t>
      </w:r>
    </w:p>
    <w:p w:rsidR="00DD72CB" w:rsidRPr="001F64C8" w:rsidRDefault="00DD72CB">
      <w:pPr>
        <w:rPr>
          <w:sz w:val="24"/>
          <w:szCs w:val="24"/>
        </w:rPr>
      </w:pPr>
      <w:r w:rsidRPr="001F64C8">
        <w:rPr>
          <w:sz w:val="24"/>
          <w:szCs w:val="24"/>
        </w:rPr>
        <w:t>Jednocześnie</w:t>
      </w:r>
      <w:r w:rsidR="00B50E8D" w:rsidRPr="001F64C8">
        <w:rPr>
          <w:sz w:val="24"/>
          <w:szCs w:val="24"/>
        </w:rPr>
        <w:t xml:space="preserve"> przytaczana jest ekspertyza z 1975</w:t>
      </w:r>
      <w:r w:rsidR="001F64C8">
        <w:rPr>
          <w:sz w:val="24"/>
          <w:szCs w:val="24"/>
        </w:rPr>
        <w:t xml:space="preserve"> r. </w:t>
      </w:r>
      <w:r w:rsidR="00B50E8D" w:rsidRPr="001F64C8">
        <w:rPr>
          <w:sz w:val="24"/>
          <w:szCs w:val="24"/>
        </w:rPr>
        <w:t xml:space="preserve"> w której jest mowa o wykonaniu trzech kontrolnych odkrywek w wyniku których stwierdz</w:t>
      </w:r>
      <w:r w:rsidR="00611F8F">
        <w:rPr>
          <w:sz w:val="24"/>
          <w:szCs w:val="24"/>
        </w:rPr>
        <w:t xml:space="preserve">ono </w:t>
      </w:r>
      <w:r w:rsidR="00B50E8D" w:rsidRPr="001F64C8">
        <w:rPr>
          <w:sz w:val="24"/>
          <w:szCs w:val="24"/>
        </w:rPr>
        <w:t>częściowy brak izolacji pionowej, a także jest mowa o występowaniu zawilgocenia murów. W wyniku tychże fak</w:t>
      </w:r>
      <w:r w:rsidR="00611F8F">
        <w:rPr>
          <w:sz w:val="24"/>
          <w:szCs w:val="24"/>
        </w:rPr>
        <w:t>t</w:t>
      </w:r>
      <w:r w:rsidR="00B50E8D" w:rsidRPr="001F64C8">
        <w:rPr>
          <w:sz w:val="24"/>
          <w:szCs w:val="24"/>
        </w:rPr>
        <w:t>ów a</w:t>
      </w:r>
      <w:r w:rsidR="00611F8F">
        <w:rPr>
          <w:sz w:val="24"/>
          <w:szCs w:val="24"/>
        </w:rPr>
        <w:t>u</w:t>
      </w:r>
      <w:r w:rsidR="00B50E8D" w:rsidRPr="001F64C8">
        <w:rPr>
          <w:sz w:val="24"/>
          <w:szCs w:val="24"/>
        </w:rPr>
        <w:t>tor opracowania z 1975 zaproponował trzy rozwi</w:t>
      </w:r>
      <w:r w:rsidR="00611F8F">
        <w:rPr>
          <w:sz w:val="24"/>
          <w:szCs w:val="24"/>
        </w:rPr>
        <w:t>ązania zabezpieczeń ścian i fun</w:t>
      </w:r>
      <w:r w:rsidR="00B50E8D" w:rsidRPr="001F64C8">
        <w:rPr>
          <w:sz w:val="24"/>
          <w:szCs w:val="24"/>
        </w:rPr>
        <w:t xml:space="preserve">damentów. </w:t>
      </w:r>
    </w:p>
    <w:p w:rsidR="00B50E8D" w:rsidRPr="001F64C8" w:rsidRDefault="00B50E8D">
      <w:pPr>
        <w:rPr>
          <w:sz w:val="24"/>
          <w:szCs w:val="24"/>
        </w:rPr>
      </w:pPr>
      <w:r w:rsidRPr="001F64C8">
        <w:rPr>
          <w:sz w:val="24"/>
          <w:szCs w:val="24"/>
        </w:rPr>
        <w:t>W ramach Opinii</w:t>
      </w:r>
      <w:r w:rsidR="00611F8F">
        <w:rPr>
          <w:sz w:val="24"/>
          <w:szCs w:val="24"/>
        </w:rPr>
        <w:t xml:space="preserve"> z 2003 r.  wykonane zostały pomia</w:t>
      </w:r>
      <w:r w:rsidRPr="001F64C8">
        <w:rPr>
          <w:sz w:val="24"/>
          <w:szCs w:val="24"/>
        </w:rPr>
        <w:t xml:space="preserve">ry wilgotności </w:t>
      </w:r>
      <w:r w:rsidR="00611F8F">
        <w:rPr>
          <w:sz w:val="24"/>
          <w:szCs w:val="24"/>
        </w:rPr>
        <w:t>murów w różnych częściach Pała</w:t>
      </w:r>
      <w:r w:rsidRPr="001F64C8">
        <w:rPr>
          <w:sz w:val="24"/>
          <w:szCs w:val="24"/>
        </w:rPr>
        <w:t>cu</w:t>
      </w:r>
      <w:r w:rsidR="00611F8F">
        <w:rPr>
          <w:sz w:val="24"/>
          <w:szCs w:val="24"/>
        </w:rPr>
        <w:t xml:space="preserve"> (w jednym przypadku stwierdza się podwyższoną wilgotność w stosunku do innych pomiarów)</w:t>
      </w:r>
      <w:r w:rsidRPr="001F64C8">
        <w:rPr>
          <w:sz w:val="24"/>
          <w:szCs w:val="24"/>
        </w:rPr>
        <w:t>. Wykonano także trzy odkrywki kontrolne od strony dziedzińca. W wyniku tych działań stwierdzono brak izolacji pionowej</w:t>
      </w:r>
      <w:r w:rsidR="00611F8F">
        <w:rPr>
          <w:sz w:val="24"/>
          <w:szCs w:val="24"/>
        </w:rPr>
        <w:t xml:space="preserve"> w jednej z odkrywek (cz</w:t>
      </w:r>
      <w:r w:rsidRPr="001F64C8">
        <w:rPr>
          <w:sz w:val="24"/>
          <w:szCs w:val="24"/>
        </w:rPr>
        <w:t>ęś</w:t>
      </w:r>
      <w:r w:rsidR="00611F8F">
        <w:rPr>
          <w:sz w:val="24"/>
          <w:szCs w:val="24"/>
        </w:rPr>
        <w:t>ć</w:t>
      </w:r>
      <w:r w:rsidRPr="001F64C8">
        <w:rPr>
          <w:sz w:val="24"/>
          <w:szCs w:val="24"/>
        </w:rPr>
        <w:t xml:space="preserve"> południowa Pałacu) – nie natrafiono również na </w:t>
      </w:r>
      <w:r w:rsidR="00D51192" w:rsidRPr="001F64C8">
        <w:rPr>
          <w:sz w:val="24"/>
          <w:szCs w:val="24"/>
        </w:rPr>
        <w:t>ślady izolacji poziomej. W dwóch pozostałych odkrywkach stwi</w:t>
      </w:r>
      <w:r w:rsidR="00611F8F">
        <w:rPr>
          <w:sz w:val="24"/>
          <w:szCs w:val="24"/>
        </w:rPr>
        <w:t xml:space="preserve">erdza się </w:t>
      </w:r>
      <w:r w:rsidR="00D51192" w:rsidRPr="001F64C8">
        <w:rPr>
          <w:sz w:val="24"/>
          <w:szCs w:val="24"/>
        </w:rPr>
        <w:t>ułożenie masy izolacyjnej  z</w:t>
      </w:r>
      <w:r w:rsidR="00611F8F">
        <w:rPr>
          <w:sz w:val="24"/>
          <w:szCs w:val="24"/>
        </w:rPr>
        <w:t xml:space="preserve"> </w:t>
      </w:r>
      <w:r w:rsidR="00D51192" w:rsidRPr="001F64C8">
        <w:rPr>
          <w:sz w:val="24"/>
          <w:szCs w:val="24"/>
        </w:rPr>
        <w:t>Abizolu</w:t>
      </w:r>
    </w:p>
    <w:p w:rsidR="00D51192" w:rsidRDefault="00D51192">
      <w:pPr>
        <w:rPr>
          <w:sz w:val="24"/>
          <w:szCs w:val="24"/>
        </w:rPr>
      </w:pPr>
      <w:r w:rsidRPr="001F64C8">
        <w:rPr>
          <w:sz w:val="24"/>
          <w:szCs w:val="24"/>
        </w:rPr>
        <w:t>Opinie w części poświęconej ocenie stanu istniejącego stwierdz</w:t>
      </w:r>
      <w:r w:rsidR="00611F8F">
        <w:rPr>
          <w:sz w:val="24"/>
          <w:szCs w:val="24"/>
        </w:rPr>
        <w:t>a</w:t>
      </w:r>
      <w:r w:rsidRPr="001F64C8">
        <w:rPr>
          <w:sz w:val="24"/>
          <w:szCs w:val="24"/>
        </w:rPr>
        <w:t xml:space="preserve"> co następuje:</w:t>
      </w:r>
    </w:p>
    <w:p w:rsidR="00D51192" w:rsidRPr="001F64C8" w:rsidRDefault="00D51192" w:rsidP="00D5119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64C8">
        <w:rPr>
          <w:sz w:val="24"/>
          <w:szCs w:val="24"/>
        </w:rPr>
        <w:t>Częściowy brak izolacji pionowej  w pobliżu styku z murem skrzydła prawego</w:t>
      </w:r>
      <w:r w:rsidR="00611F8F">
        <w:rPr>
          <w:sz w:val="24"/>
          <w:szCs w:val="24"/>
        </w:rPr>
        <w:t xml:space="preserve"> (południowego). Również zauważa</w:t>
      </w:r>
      <w:r w:rsidRPr="001F64C8">
        <w:rPr>
          <w:sz w:val="24"/>
          <w:szCs w:val="24"/>
        </w:rPr>
        <w:t xml:space="preserve">lny </w:t>
      </w:r>
      <w:r w:rsidR="00611F8F">
        <w:rPr>
          <w:sz w:val="24"/>
          <w:szCs w:val="24"/>
        </w:rPr>
        <w:t xml:space="preserve">ważny </w:t>
      </w:r>
      <w:r w:rsidRPr="001F64C8">
        <w:rPr>
          <w:sz w:val="24"/>
          <w:szCs w:val="24"/>
        </w:rPr>
        <w:t xml:space="preserve">fakt, </w:t>
      </w:r>
      <w:r w:rsidR="00611F8F">
        <w:rPr>
          <w:sz w:val="24"/>
          <w:szCs w:val="24"/>
        </w:rPr>
        <w:t>iż</w:t>
      </w:r>
      <w:r w:rsidRPr="001F64C8">
        <w:rPr>
          <w:sz w:val="24"/>
          <w:szCs w:val="24"/>
        </w:rPr>
        <w:t xml:space="preserve"> istniejące izolacj</w:t>
      </w:r>
      <w:r w:rsidR="00611F8F">
        <w:rPr>
          <w:sz w:val="24"/>
          <w:szCs w:val="24"/>
        </w:rPr>
        <w:t>e</w:t>
      </w:r>
      <w:r w:rsidRPr="001F64C8">
        <w:rPr>
          <w:sz w:val="24"/>
          <w:szCs w:val="24"/>
        </w:rPr>
        <w:t xml:space="preserve">i pionowe zostały zakończone poniżej poziomu gruntu. </w:t>
      </w:r>
      <w:r w:rsidR="00611F8F">
        <w:rPr>
          <w:sz w:val="24"/>
          <w:szCs w:val="24"/>
        </w:rPr>
        <w:t xml:space="preserve">Stwierdza  także częściowe starzenie po 30 latach  (a więc w 2003 r) izolacji wykonanych z powłok Abizolu </w:t>
      </w:r>
      <w:r w:rsidRPr="001F64C8">
        <w:rPr>
          <w:sz w:val="24"/>
          <w:szCs w:val="24"/>
        </w:rPr>
        <w:t>(stwierdzono także fragmentaryczne odpadanie izolacji wraz z tynkiem).</w:t>
      </w:r>
    </w:p>
    <w:p w:rsidR="00D51192" w:rsidRPr="001F64C8" w:rsidRDefault="00D51192" w:rsidP="00D5119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64C8">
        <w:rPr>
          <w:sz w:val="24"/>
          <w:szCs w:val="24"/>
        </w:rPr>
        <w:t>B. od</w:t>
      </w:r>
      <w:r w:rsidR="00611F8F">
        <w:rPr>
          <w:sz w:val="24"/>
          <w:szCs w:val="24"/>
        </w:rPr>
        <w:t>nośnie izolacji poziomych Opini</w:t>
      </w:r>
      <w:r w:rsidRPr="001F64C8">
        <w:rPr>
          <w:sz w:val="24"/>
          <w:szCs w:val="24"/>
        </w:rPr>
        <w:t xml:space="preserve">a stwierdza, iż </w:t>
      </w:r>
      <w:r w:rsidR="00BB072E" w:rsidRPr="001F64C8">
        <w:rPr>
          <w:sz w:val="24"/>
          <w:szCs w:val="24"/>
        </w:rPr>
        <w:t>izolacje te są trudne do zidentyfikowania z uwag</w:t>
      </w:r>
      <w:r w:rsidR="00611F8F">
        <w:rPr>
          <w:sz w:val="24"/>
          <w:szCs w:val="24"/>
        </w:rPr>
        <w:t>i na fakt  umieszczenia ich międ</w:t>
      </w:r>
      <w:r w:rsidR="00BB072E" w:rsidRPr="001F64C8">
        <w:rPr>
          <w:sz w:val="24"/>
          <w:szCs w:val="24"/>
        </w:rPr>
        <w:t>zy innymi w poziomie stropów. W wyniku obserwacji należy stwierdzić, że w ob</w:t>
      </w:r>
      <w:r w:rsidR="00611F8F">
        <w:rPr>
          <w:sz w:val="24"/>
          <w:szCs w:val="24"/>
        </w:rPr>
        <w:t>s</w:t>
      </w:r>
      <w:r w:rsidR="00BB072E" w:rsidRPr="001F64C8">
        <w:rPr>
          <w:sz w:val="24"/>
          <w:szCs w:val="24"/>
        </w:rPr>
        <w:t>zarze korpusu głównego izolacje poziome są skuteczne</w:t>
      </w:r>
    </w:p>
    <w:p w:rsidR="00BB072E" w:rsidRPr="001F64C8" w:rsidRDefault="00BB072E" w:rsidP="00BB072E">
      <w:pPr>
        <w:ind w:left="360"/>
        <w:rPr>
          <w:sz w:val="24"/>
          <w:szCs w:val="24"/>
        </w:rPr>
      </w:pPr>
      <w:r w:rsidRPr="001F64C8">
        <w:rPr>
          <w:sz w:val="24"/>
          <w:szCs w:val="24"/>
        </w:rPr>
        <w:t>W zaleceniach mowa jest o konieczności wykonanie izolacji od strony północnej skrzydła północnego, a także należy uzupełnić brakują</w:t>
      </w:r>
      <w:r w:rsidR="00611F8F">
        <w:rPr>
          <w:sz w:val="24"/>
          <w:szCs w:val="24"/>
        </w:rPr>
        <w:t>ce fragmenty izolacji poziomej s</w:t>
      </w:r>
      <w:bookmarkStart w:id="0" w:name="_GoBack"/>
      <w:bookmarkEnd w:id="0"/>
      <w:r w:rsidRPr="001F64C8">
        <w:rPr>
          <w:sz w:val="24"/>
          <w:szCs w:val="24"/>
        </w:rPr>
        <w:t>krzydła lewego (południowego)</w:t>
      </w:r>
      <w:r w:rsidR="001F64C8" w:rsidRPr="001F64C8">
        <w:rPr>
          <w:sz w:val="24"/>
          <w:szCs w:val="24"/>
        </w:rPr>
        <w:t>. Mowa jest także o konieczności uzupełnienia izolacji pionowej do wysokości 30 cm. W przypadku zdejmowania kamiennych  płyt cokołowych</w:t>
      </w:r>
    </w:p>
    <w:sectPr w:rsidR="00BB072E" w:rsidRPr="001F6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F6" w:rsidRDefault="003B13F6" w:rsidP="00B50E8D">
      <w:pPr>
        <w:spacing w:after="0" w:line="240" w:lineRule="auto"/>
      </w:pPr>
      <w:r>
        <w:separator/>
      </w:r>
    </w:p>
  </w:endnote>
  <w:endnote w:type="continuationSeparator" w:id="0">
    <w:p w:rsidR="003B13F6" w:rsidRDefault="003B13F6" w:rsidP="00B5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F6" w:rsidRDefault="003B13F6" w:rsidP="00B50E8D">
      <w:pPr>
        <w:spacing w:after="0" w:line="240" w:lineRule="auto"/>
      </w:pPr>
      <w:r>
        <w:separator/>
      </w:r>
    </w:p>
  </w:footnote>
  <w:footnote w:type="continuationSeparator" w:id="0">
    <w:p w:rsidR="003B13F6" w:rsidRDefault="003B13F6" w:rsidP="00B5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5118"/>
    <w:multiLevelType w:val="hybridMultilevel"/>
    <w:tmpl w:val="1C2E8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CB"/>
    <w:rsid w:val="001F64C8"/>
    <w:rsid w:val="003B13F6"/>
    <w:rsid w:val="00611F8F"/>
    <w:rsid w:val="00B50E8D"/>
    <w:rsid w:val="00B84D76"/>
    <w:rsid w:val="00BB072E"/>
    <w:rsid w:val="00D51192"/>
    <w:rsid w:val="00D92581"/>
    <w:rsid w:val="00D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C41F"/>
  <w15:chartTrackingRefBased/>
  <w15:docId w15:val="{F5865679-3DF6-4E63-A600-488B88B7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0E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0E8D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0E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Baranowski</dc:creator>
  <cp:keywords/>
  <dc:description/>
  <cp:lastModifiedBy>Paweł Baranowski</cp:lastModifiedBy>
  <cp:revision>1</cp:revision>
  <dcterms:created xsi:type="dcterms:W3CDTF">2022-06-30T08:27:00Z</dcterms:created>
  <dcterms:modified xsi:type="dcterms:W3CDTF">2022-06-30T09:30:00Z</dcterms:modified>
</cp:coreProperties>
</file>